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70B81A46"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00C54A99">
        <w:rPr>
          <w:rFonts w:eastAsia="Times New Roman" w:cs="Times New Roman"/>
          <w:sz w:val="22"/>
          <w:szCs w:val="22"/>
        </w:rPr>
        <w:t>ng to the Transport Topics 2020</w:t>
      </w:r>
      <w:r w:rsidRPr="00B37652">
        <w:rPr>
          <w:rFonts w:eastAsia="Times New Roman" w:cs="Times New Roman"/>
          <w:sz w:val="22"/>
          <w:szCs w:val="22"/>
        </w:rPr>
        <w:t xml:space="preserve"> </w:t>
      </w:r>
      <w:r w:rsidR="006B725B">
        <w:rPr>
          <w:rFonts w:eastAsia="Times New Roman" w:cs="Times New Roman"/>
          <w:sz w:val="22"/>
          <w:szCs w:val="22"/>
        </w:rPr>
        <w:t>Top 100</w:t>
      </w:r>
      <w:r w:rsidR="00896EF0" w:rsidRPr="00B37652">
        <w:rPr>
          <w:rFonts w:eastAsia="Times New Roman" w:cs="Times New Roman"/>
          <w:sz w:val="22"/>
          <w:szCs w:val="22"/>
        </w:rPr>
        <w:t xml:space="preserve"> list of largest </w:t>
      </w:r>
      <w:r w:rsidR="006B725B">
        <w:rPr>
          <w:rFonts w:eastAsia="Times New Roman" w:cs="Times New Roman"/>
          <w:sz w:val="22"/>
          <w:szCs w:val="22"/>
        </w:rPr>
        <w:t>private</w:t>
      </w:r>
      <w:r w:rsidR="00896EF0" w:rsidRPr="00B37652">
        <w:rPr>
          <w:rFonts w:eastAsia="Times New Roman" w:cs="Times New Roman"/>
          <w:sz w:val="22"/>
          <w:szCs w:val="22"/>
        </w:rPr>
        <w:t xml:space="preserve"> </w:t>
      </w:r>
      <w:r w:rsidR="006B725B">
        <w:rPr>
          <w:rFonts w:eastAsia="Times New Roman" w:cs="Times New Roman"/>
          <w:sz w:val="22"/>
          <w:szCs w:val="22"/>
        </w:rPr>
        <w:t>carriers</w:t>
      </w:r>
      <w:r w:rsidR="00896EF0" w:rsidRPr="00B37652">
        <w:rPr>
          <w:rFonts w:eastAsia="Times New Roman" w:cs="Times New Roman"/>
          <w:sz w:val="22"/>
          <w:szCs w:val="22"/>
        </w:rPr>
        <w:t xml:space="preserve">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0AC2D4DF" w:rsidR="00443659" w:rsidRPr="00B37652" w:rsidRDefault="006B725B" w:rsidP="006578BD">
      <w:pPr>
        <w:pStyle w:val="BodyText"/>
        <w:spacing w:line="249" w:lineRule="auto"/>
        <w:ind w:left="90" w:right="354"/>
        <w:rPr>
          <w:sz w:val="22"/>
          <w:szCs w:val="22"/>
        </w:rPr>
      </w:pPr>
      <w:r>
        <w:rPr>
          <w:color w:val="231F20"/>
          <w:sz w:val="22"/>
          <w:szCs w:val="22"/>
        </w:rPr>
        <w:t>Companies on the Top 100</w:t>
      </w:r>
      <w:r w:rsidR="00896EF0" w:rsidRPr="00B37652">
        <w:rPr>
          <w:color w:val="231F20"/>
          <w:sz w:val="22"/>
          <w:szCs w:val="22"/>
        </w:rPr>
        <w:t xml:space="preserve"> </w:t>
      </w:r>
      <w:r>
        <w:rPr>
          <w:color w:val="231F20"/>
          <w:sz w:val="22"/>
          <w:szCs w:val="22"/>
        </w:rPr>
        <w:t>Private</w:t>
      </w:r>
      <w:r w:rsidR="00896EF0" w:rsidRPr="00B37652">
        <w:rPr>
          <w:color w:val="231F20"/>
          <w:sz w:val="22"/>
          <w:szCs w:val="22"/>
        </w:rPr>
        <w:t xml:space="preserve"> </w:t>
      </w:r>
      <w:r>
        <w:rPr>
          <w:color w:val="231F20"/>
          <w:sz w:val="22"/>
          <w:szCs w:val="22"/>
        </w:rPr>
        <w:t>Carriers</w:t>
      </w:r>
      <w:r w:rsidR="00896EF0" w:rsidRPr="00B37652">
        <w:rPr>
          <w:color w:val="231F20"/>
          <w:sz w:val="22"/>
          <w:szCs w:val="22"/>
        </w:rPr>
        <w:t xml:space="preserve"> list are ranked based on </w:t>
      </w:r>
      <w:r>
        <w:rPr>
          <w:color w:val="231F20"/>
          <w:sz w:val="22"/>
          <w:szCs w:val="22"/>
        </w:rPr>
        <w:t>tractor count</w:t>
      </w:r>
      <w:r w:rsidR="00896EF0" w:rsidRPr="00B37652">
        <w:rPr>
          <w:color w:val="231F20"/>
          <w:sz w:val="22"/>
          <w:szCs w:val="22"/>
        </w:rPr>
        <w:t xml:space="preserve"> for the most recent 12-month period. The list also features breakdown</w:t>
      </w:r>
      <w:r w:rsidR="00DC622D">
        <w:rPr>
          <w:color w:val="231F20"/>
          <w:sz w:val="22"/>
          <w:szCs w:val="22"/>
        </w:rPr>
        <w:t>s</w:t>
      </w:r>
      <w:r w:rsidR="00896EF0" w:rsidRPr="00B37652">
        <w:rPr>
          <w:color w:val="231F20"/>
          <w:sz w:val="22"/>
          <w:szCs w:val="22"/>
        </w:rPr>
        <w:t xml:space="preserve"> of the top </w:t>
      </w:r>
      <w:r w:rsidR="00363C94">
        <w:rPr>
          <w:color w:val="231F20"/>
          <w:sz w:val="22"/>
          <w:szCs w:val="22"/>
        </w:rPr>
        <w:t xml:space="preserve">food service, grocery, beverage, petroleum/chemical, industrial gases, agriculture/food processing, wholesale/retail, manufacturing, equipment rental, building materials, waste management, paper/office products, construction, </w:t>
      </w:r>
      <w:proofErr w:type="gramStart"/>
      <w:r w:rsidR="00363C94">
        <w:rPr>
          <w:color w:val="231F20"/>
          <w:sz w:val="22"/>
          <w:szCs w:val="22"/>
        </w:rPr>
        <w:t>health</w:t>
      </w:r>
      <w:proofErr w:type="gramEnd"/>
      <w:r w:rsidR="00363C94">
        <w:rPr>
          <w:color w:val="231F20"/>
          <w:sz w:val="22"/>
          <w:szCs w:val="22"/>
        </w:rPr>
        <w:t xml:space="preserve"> care, uniform rental and media/entertainment carriers</w:t>
      </w:r>
      <w:r w:rsidR="00896EF0" w:rsidRPr="00B37652">
        <w:rPr>
          <w:color w:val="231F20"/>
          <w:sz w:val="22"/>
          <w:szCs w:val="22"/>
        </w:rPr>
        <w:t xml:space="preserve"> 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bookmarkStart w:id="0" w:name="_GoBack"/>
      <w:bookmarkEnd w:id="0"/>
    </w:p>
    <w:p w14:paraId="064DDCA1" w14:textId="248A257E" w:rsidR="00443659" w:rsidRPr="00B37652" w:rsidRDefault="00896EF0" w:rsidP="006578BD">
      <w:pPr>
        <w:pStyle w:val="BodyText"/>
        <w:spacing w:line="249" w:lineRule="auto"/>
        <w:ind w:left="90" w:right="354"/>
        <w:rPr>
          <w:sz w:val="22"/>
          <w:szCs w:val="22"/>
        </w:rPr>
      </w:pPr>
      <w:r w:rsidRPr="00B37652">
        <w:rPr>
          <w:color w:val="231F20"/>
          <w:sz w:val="22"/>
          <w:szCs w:val="22"/>
        </w:rPr>
        <w:t xml:space="preserve">To read more about the issues facing </w:t>
      </w:r>
      <w:r w:rsidR="00363C94">
        <w:rPr>
          <w:color w:val="231F20"/>
          <w:sz w:val="22"/>
          <w:szCs w:val="22"/>
        </w:rPr>
        <w:t>private</w:t>
      </w:r>
      <w:r w:rsidRPr="00B37652">
        <w:rPr>
          <w:color w:val="231F20"/>
          <w:sz w:val="22"/>
          <w:szCs w:val="22"/>
        </w:rPr>
        <w:t xml:space="preserve"> </w:t>
      </w:r>
      <w:r w:rsidR="00363C94">
        <w:rPr>
          <w:color w:val="231F20"/>
          <w:sz w:val="22"/>
          <w:szCs w:val="22"/>
        </w:rPr>
        <w:t>fleets</w:t>
      </w:r>
      <w:r w:rsidRPr="00B37652">
        <w:rPr>
          <w:color w:val="231F20"/>
          <w:sz w:val="22"/>
          <w:szCs w:val="22"/>
        </w:rPr>
        <w:t xml:space="preserve"> and to get the latest news on the trucking and freight transportation industry, visit Transport Topics </w:t>
      </w:r>
      <w:r w:rsidRPr="00D47033">
        <w:rPr>
          <w:color w:val="231F20"/>
          <w:sz w:val="22"/>
          <w:szCs w:val="22"/>
        </w:rPr>
        <w:t xml:space="preserve">at </w:t>
      </w:r>
      <w:r w:rsidR="00363C94" w:rsidRPr="00C54A99">
        <w:rPr>
          <w:sz w:val="22"/>
          <w:szCs w:val="22"/>
          <w:u w:val="single"/>
        </w:rPr>
        <w:t>https://ww</w:t>
      </w:r>
      <w:r w:rsidR="00C54A99" w:rsidRPr="00C54A99">
        <w:rPr>
          <w:sz w:val="22"/>
          <w:szCs w:val="22"/>
          <w:u w:val="single"/>
        </w:rPr>
        <w:t>w.ttnews.com/top100/private/2020</w:t>
      </w:r>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2160B1"/>
    <w:rsid w:val="00363C94"/>
    <w:rsid w:val="00443659"/>
    <w:rsid w:val="00444A8D"/>
    <w:rsid w:val="00601951"/>
    <w:rsid w:val="006578BD"/>
    <w:rsid w:val="006B725B"/>
    <w:rsid w:val="00894289"/>
    <w:rsid w:val="00896EF0"/>
    <w:rsid w:val="009D799B"/>
    <w:rsid w:val="00B13AF0"/>
    <w:rsid w:val="00B37652"/>
    <w:rsid w:val="00C54A99"/>
    <w:rsid w:val="00C648B7"/>
    <w:rsid w:val="00CE4BA5"/>
    <w:rsid w:val="00D47033"/>
    <w:rsid w:val="00DA4493"/>
    <w:rsid w:val="00DC622D"/>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Marissa Gamache</cp:lastModifiedBy>
  <cp:revision>2</cp:revision>
  <dcterms:created xsi:type="dcterms:W3CDTF">2020-08-28T15:13:00Z</dcterms:created>
  <dcterms:modified xsi:type="dcterms:W3CDTF">2020-08-28T15:13:00Z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